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67"/>
      </w:tblGrid>
      <w:tr w:rsidR="004D6C13" w:rsidRPr="00BD4B97" w:rsidTr="00BD4B97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BD4B97" w:rsidRDefault="004D6C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BD4B97">
              <w:rPr>
                <w:rFonts w:eastAsia="Times New Roman" w:cs="Tahoma"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BD4B97" w:rsidRDefault="004D6C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BD4B97">
              <w:rPr>
                <w:rFonts w:eastAsia="Times New Roman" w:cs="Tahoma"/>
                <w:color w:val="000000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BD4B97" w:rsidRDefault="004D6C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BD4B97">
              <w:rPr>
                <w:rFonts w:eastAsia="Times New Roman" w:cs="Tahoma"/>
                <w:color w:val="000000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BD4B97" w:rsidRDefault="004D6C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BD4B97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</w:t>
            </w:r>
            <w:r w:rsidR="00645513" w:rsidRPr="00BD4B97">
              <w:rPr>
                <w:rFonts w:eastAsia="Times New Roman" w:cs="Tahoma"/>
                <w:color w:val="000000"/>
                <w:lang w:eastAsia="ru-RU"/>
              </w:rPr>
              <w:t>ницы товара работы услуги, рублей</w:t>
            </w:r>
            <w:r w:rsidR="00645513" w:rsidRPr="00BD4B97">
              <w:rPr>
                <w:rStyle w:val="a3"/>
                <w:rFonts w:eastAsia="Times New Roman" w:cs="Tahoma"/>
                <w:color w:val="000000"/>
                <w:lang w:eastAsia="ru-RU"/>
              </w:rPr>
              <w:footnoteReference w:id="1"/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4D6C13" w:rsidRPr="00BD4B97" w:rsidRDefault="006455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BD4B97">
              <w:rPr>
                <w:rFonts w:eastAsia="Times New Roman" w:cs="Tahoma"/>
                <w:color w:val="000000"/>
                <w:lang w:eastAsia="ru-RU"/>
              </w:rPr>
              <w:t>Сумма по позиции, рублей</w:t>
            </w:r>
          </w:p>
        </w:tc>
      </w:tr>
      <w:tr w:rsidR="00C5386A" w:rsidRPr="00BD4B97" w:rsidTr="008C0E6E">
        <w:trPr>
          <w:trHeight w:val="528"/>
        </w:trPr>
        <w:tc>
          <w:tcPr>
            <w:tcW w:w="3417" w:type="dxa"/>
            <w:vAlign w:val="center"/>
          </w:tcPr>
          <w:p w:rsidR="00C5386A" w:rsidRPr="005A7EB2" w:rsidRDefault="008C0E6E" w:rsidP="005A7EB2">
            <w:pPr>
              <w:spacing w:after="160" w:line="240" w:lineRule="auto"/>
              <w:jc w:val="center"/>
              <w:rPr>
                <w:rFonts w:eastAsia="Times New Roman" w:cs="Tahoma"/>
                <w:sz w:val="22"/>
                <w:szCs w:val="22"/>
              </w:rPr>
            </w:pPr>
            <w:r w:rsidRPr="008C0E6E">
              <w:rPr>
                <w:rFonts w:eastAsia="Times New Roman" w:cs="Tahoma"/>
                <w:sz w:val="22"/>
                <w:szCs w:val="22"/>
              </w:rPr>
              <w:t>Выполнение работ по реализации проекта «</w:t>
            </w:r>
            <w:proofErr w:type="spellStart"/>
            <w:r w:rsidRPr="008C0E6E">
              <w:rPr>
                <w:rFonts w:eastAsia="Times New Roman" w:cs="Tahoma"/>
                <w:sz w:val="22"/>
                <w:szCs w:val="22"/>
              </w:rPr>
              <w:t>Редизайн</w:t>
            </w:r>
            <w:proofErr w:type="spellEnd"/>
            <w:r w:rsidRPr="008C0E6E">
              <w:rPr>
                <w:rFonts w:eastAsia="Times New Roman" w:cs="Tahoma"/>
                <w:sz w:val="22"/>
                <w:szCs w:val="22"/>
              </w:rPr>
              <w:t xml:space="preserve"> онлайн-сервисов (</w:t>
            </w:r>
            <w:proofErr w:type="spellStart"/>
            <w:r w:rsidRPr="008C0E6E">
              <w:rPr>
                <w:rFonts w:eastAsia="Times New Roman" w:cs="Tahoma"/>
                <w:sz w:val="22"/>
                <w:szCs w:val="22"/>
              </w:rPr>
              <w:t>редизайн</w:t>
            </w:r>
            <w:proofErr w:type="spellEnd"/>
            <w:r w:rsidRPr="008C0E6E">
              <w:rPr>
                <w:rFonts w:eastAsia="Times New Roman" w:cs="Tahoma"/>
                <w:sz w:val="22"/>
                <w:szCs w:val="22"/>
              </w:rPr>
              <w:t xml:space="preserve"> системы корпоративных сайтов; дизайн личного кабинета клиента; дизайн мобильного приложения; дизайн ТСС)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BD4B97" w:rsidRDefault="00144D10" w:rsidP="00144D10">
            <w:pPr>
              <w:spacing w:after="0" w:line="240" w:lineRule="auto"/>
              <w:jc w:val="center"/>
              <w:rPr>
                <w:rFonts w:cs="Tahoma"/>
              </w:rPr>
            </w:pPr>
            <w:r w:rsidRPr="00BD4B97">
              <w:rPr>
                <w:rFonts w:cs="Tahoma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BD4B97" w:rsidRDefault="00144D10" w:rsidP="00144D10">
            <w:pPr>
              <w:spacing w:after="0" w:line="240" w:lineRule="auto"/>
              <w:jc w:val="center"/>
              <w:rPr>
                <w:rFonts w:cs="Tahoma"/>
              </w:rPr>
            </w:pPr>
            <w:r w:rsidRPr="00BD4B97">
              <w:rPr>
                <w:rFonts w:cs="Tahoma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BD4B97" w:rsidRDefault="005D5797" w:rsidP="00144D10">
            <w:pPr>
              <w:spacing w:after="0" w:line="240" w:lineRule="auto"/>
              <w:ind w:right="-75"/>
              <w:jc w:val="center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31 491 196,00</w:t>
            </w:r>
          </w:p>
        </w:tc>
        <w:tc>
          <w:tcPr>
            <w:tcW w:w="1867" w:type="dxa"/>
            <w:vAlign w:val="center"/>
          </w:tcPr>
          <w:p w:rsidR="00C5386A" w:rsidRPr="00BD4B97" w:rsidRDefault="005D5797" w:rsidP="008C0E6E">
            <w:pPr>
              <w:spacing w:after="0" w:line="240" w:lineRule="auto"/>
              <w:ind w:right="-75"/>
              <w:jc w:val="center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31 491 196,00</w:t>
            </w:r>
          </w:p>
        </w:tc>
      </w:tr>
      <w:tr w:rsidR="00144D10" w:rsidRPr="00BD4B97" w:rsidTr="00BD4B97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144D10" w:rsidRPr="00BD4B97" w:rsidRDefault="00144D10" w:rsidP="00144D10">
            <w:pPr>
              <w:spacing w:after="0" w:line="240" w:lineRule="auto"/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BD4B97">
              <w:rPr>
                <w:rFonts w:eastAsia="Times New Roman" w:cs="Tahoma"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867" w:type="dxa"/>
          </w:tcPr>
          <w:p w:rsidR="00144D10" w:rsidRPr="00BD4B97" w:rsidRDefault="005D5797" w:rsidP="008C0E6E">
            <w:pPr>
              <w:spacing w:after="0" w:line="240" w:lineRule="auto"/>
              <w:ind w:right="-75"/>
              <w:jc w:val="center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31 491 196,00</w:t>
            </w:r>
            <w:bookmarkStart w:id="0" w:name="_GoBack"/>
            <w:bookmarkEnd w:id="0"/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394E" w:rsidRDefault="00AF394E" w:rsidP="009A32CA">
      <w:pPr>
        <w:spacing w:after="0" w:line="240" w:lineRule="auto"/>
      </w:pPr>
      <w:r>
        <w:separator/>
      </w:r>
    </w:p>
  </w:endnote>
  <w:endnote w:type="continuationSeparator" w:id="0">
    <w:p w:rsidR="00AF394E" w:rsidRDefault="00AF394E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394E" w:rsidRDefault="00AF394E" w:rsidP="009A32CA">
      <w:pPr>
        <w:spacing w:after="0" w:line="240" w:lineRule="auto"/>
      </w:pPr>
      <w:r>
        <w:separator/>
      </w:r>
    </w:p>
  </w:footnote>
  <w:footnote w:type="continuationSeparator" w:id="0">
    <w:p w:rsidR="00AF394E" w:rsidRDefault="00AF394E" w:rsidP="009A32CA">
      <w:pPr>
        <w:spacing w:after="0" w:line="240" w:lineRule="auto"/>
      </w:pPr>
      <w:r>
        <w:continuationSeparator/>
      </w:r>
    </w:p>
  </w:footnote>
  <w:footnote w:id="1">
    <w:p w:rsidR="00645513" w:rsidRPr="00BD4B97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r w:rsidR="00985C6A" w:rsidRPr="00BD4B97">
        <w:t>Цена услуг</w:t>
      </w:r>
      <w:r w:rsidR="00985C6A" w:rsidRPr="00BD4B97">
        <w:rPr>
          <w:lang w:val="ru-RU"/>
        </w:rPr>
        <w:t>/работ</w:t>
      </w:r>
      <w:r w:rsidR="00985C6A" w:rsidRPr="00BD4B97">
        <w:t xml:space="preserve">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4D10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B7CF8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46B4C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2C6F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5979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4F71A4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1DC2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A7EB2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797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5AF3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0E6E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56B88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A99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443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178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5D53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394E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B97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3C4D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274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77281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426C98-A494-4614-86B0-C5E5B297B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Малых Юлия Викторовна</cp:lastModifiedBy>
  <cp:revision>27</cp:revision>
  <dcterms:created xsi:type="dcterms:W3CDTF">2018-09-03T02:30:00Z</dcterms:created>
  <dcterms:modified xsi:type="dcterms:W3CDTF">2025-07-30T06:02:00Z</dcterms:modified>
</cp:coreProperties>
</file>